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0A424" w14:textId="77777777" w:rsidR="0087668D" w:rsidRPr="00FF58F0" w:rsidRDefault="0087668D" w:rsidP="0087668D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FF58F0">
        <w:rPr>
          <w:rFonts w:ascii="Calibri" w:hAnsi="Calibri" w:cs="Calibri"/>
          <w:b/>
          <w:bCs/>
          <w:sz w:val="32"/>
          <w:szCs w:val="32"/>
        </w:rPr>
        <w:t>Příloha č. 5 – Technická specifikace kanalizační nástavby s recyklací vody</w:t>
      </w:r>
    </w:p>
    <w:p w14:paraId="0575E6DA" w14:textId="77777777" w:rsidR="0087668D" w:rsidRPr="003D6A47" w:rsidRDefault="0087668D" w:rsidP="0087668D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Zadavatel poptává v rámci veřejné zakázky plnění, jehož část – kanalizační nástavba s recyklací vody – bude splňovat následující minimální technické parametry:</w:t>
      </w:r>
    </w:p>
    <w:p w14:paraId="398E7358" w14:textId="123A190F" w:rsidR="00AB5FE9" w:rsidRPr="00810F92" w:rsidRDefault="00AB5FE9">
      <w:pPr>
        <w:rPr>
          <w:i/>
          <w:iCs/>
        </w:rPr>
      </w:pPr>
      <w:r w:rsidRPr="00810F92">
        <w:rPr>
          <w:i/>
          <w:iCs/>
        </w:rPr>
        <w:t>Nástavba</w:t>
      </w:r>
    </w:p>
    <w:p w14:paraId="7F9A484F" w14:textId="51C86F91" w:rsidR="00571E29" w:rsidRPr="00810F92" w:rsidRDefault="00571E29" w:rsidP="00571E29">
      <w:pPr>
        <w:pStyle w:val="Odstavecseseznamem"/>
        <w:numPr>
          <w:ilvl w:val="0"/>
          <w:numId w:val="8"/>
        </w:numPr>
      </w:pPr>
      <w:r w:rsidRPr="00810F92">
        <w:t>Napouštění všech provozních komor nástavby cisterny vodou</w:t>
      </w:r>
      <w:r w:rsidR="00D010BA" w:rsidRPr="00810F92">
        <w:t xml:space="preserve"> prostřednictvím hydrantu</w:t>
      </w:r>
      <w:r w:rsidRPr="00810F92">
        <w:t xml:space="preserve"> do plna nesmí přesáhnout 20 minut. Vypouštění a čištění komor nástavby od nečistot</w:t>
      </w:r>
      <w:r w:rsidR="00D010BA" w:rsidRPr="00810F92">
        <w:t xml:space="preserve">, a to vyklopením a za použití tlakové hadice, která odstraní ulpělé látky na recyklačním zařízení a dně kalové komory, </w:t>
      </w:r>
      <w:r w:rsidRPr="00810F92">
        <w:t>nesmí přesáhnout 30 minut.</w:t>
      </w:r>
    </w:p>
    <w:p w14:paraId="73D0865D" w14:textId="68427A25" w:rsidR="00571E29" w:rsidRPr="00810F92" w:rsidRDefault="00571E29" w:rsidP="00571E29">
      <w:pPr>
        <w:pStyle w:val="Odstavecseseznamem"/>
        <w:numPr>
          <w:ilvl w:val="0"/>
          <w:numId w:val="8"/>
        </w:numPr>
      </w:pPr>
      <w:r w:rsidRPr="00810F92">
        <w:t>Odhlučnění nástavby –</w:t>
      </w:r>
      <w:r w:rsidR="00D010BA" w:rsidRPr="00810F92">
        <w:t xml:space="preserve"> </w:t>
      </w:r>
      <w:r w:rsidRPr="00810F92">
        <w:t>při žádné činnosti nesmí cisterna přesáhnout 96 dB ve vzdálenosti 2 metry od vozidla.</w:t>
      </w:r>
    </w:p>
    <w:p w14:paraId="6539BCF5" w14:textId="57D8C03E" w:rsidR="00571E29" w:rsidRPr="00810F92" w:rsidRDefault="00035D33" w:rsidP="00571E29">
      <w:pPr>
        <w:pStyle w:val="Odstavecseseznamem"/>
        <w:numPr>
          <w:ilvl w:val="0"/>
          <w:numId w:val="8"/>
        </w:numPr>
      </w:pPr>
      <w:r w:rsidRPr="00810F92">
        <w:t>M</w:t>
      </w:r>
      <w:r w:rsidR="00571E29" w:rsidRPr="00810F92">
        <w:t>ožnost rychlého a dokonalého vypuštění celého systému proti zamrznutí (včetně agregátů), zajistit možnost kontroly tohoto úkonu (úplného vypuštění vody ze systému) po jeho provedení.</w:t>
      </w:r>
    </w:p>
    <w:p w14:paraId="7312E6A8" w14:textId="7D779268" w:rsidR="00571E29" w:rsidRPr="00810F92" w:rsidRDefault="00035D33" w:rsidP="00571E29">
      <w:pPr>
        <w:pStyle w:val="Odstavecseseznamem"/>
        <w:numPr>
          <w:ilvl w:val="0"/>
          <w:numId w:val="8"/>
        </w:numPr>
      </w:pPr>
      <w:r w:rsidRPr="00810F92">
        <w:t>Z</w:t>
      </w:r>
      <w:r w:rsidR="00571E29" w:rsidRPr="00810F92">
        <w:t>imní provoz nástavby min. do -5 ºC.</w:t>
      </w:r>
    </w:p>
    <w:p w14:paraId="521D7FAB" w14:textId="3F0F9A8F" w:rsidR="00BF4942" w:rsidRPr="00810F92" w:rsidRDefault="00BF4942" w:rsidP="002239CB">
      <w:pPr>
        <w:pStyle w:val="Odstavecseseznamem"/>
        <w:numPr>
          <w:ilvl w:val="0"/>
          <w:numId w:val="8"/>
        </w:numPr>
        <w:rPr>
          <w:rFonts w:cs="Calibri"/>
        </w:rPr>
      </w:pPr>
      <w:r w:rsidRPr="00810F92">
        <w:rPr>
          <w:rFonts w:cs="Calibri"/>
        </w:rPr>
        <w:t>Vedení všech provozních hadic tlakové vody na nástavbě musí být z odolného materiálu s textilním opletem a gumovým povrchem odolným do tlaku 250 bar.</w:t>
      </w:r>
    </w:p>
    <w:p w14:paraId="7EC7BA10" w14:textId="4B544332" w:rsidR="00571E29" w:rsidRPr="00810F92" w:rsidRDefault="00571E29" w:rsidP="00571E29">
      <w:pPr>
        <w:pStyle w:val="Odstavecseseznamem"/>
        <w:numPr>
          <w:ilvl w:val="0"/>
          <w:numId w:val="8"/>
        </w:numPr>
        <w:rPr>
          <w:rFonts w:cs="Calibri"/>
        </w:rPr>
      </w:pPr>
      <w:r w:rsidRPr="00810F92">
        <w:rPr>
          <w:rFonts w:cs="Calibri"/>
        </w:rPr>
        <w:t xml:space="preserve">Barevné provedení bude v barvách </w:t>
      </w:r>
      <w:r w:rsidR="00ED5884" w:rsidRPr="00810F92">
        <w:rPr>
          <w:rFonts w:cs="Calibri"/>
        </w:rPr>
        <w:t>zadavatele</w:t>
      </w:r>
      <w:r w:rsidRPr="00810F92">
        <w:rPr>
          <w:rFonts w:cs="Calibri"/>
        </w:rPr>
        <w:t>, tzn. RAL 9010 bílá, RAL 5010 modrá, stříbrná nerez (případně alternativy nejblíže specifikaci těchto výše uvedených barev)</w:t>
      </w:r>
    </w:p>
    <w:p w14:paraId="35E762DF" w14:textId="77777777" w:rsidR="00571E29" w:rsidRPr="00810F92" w:rsidRDefault="00571E29" w:rsidP="00D010BA">
      <w:pPr>
        <w:pStyle w:val="Odstavecseseznamem"/>
        <w:rPr>
          <w:rFonts w:cs="Calibri"/>
        </w:rPr>
      </w:pPr>
    </w:p>
    <w:p w14:paraId="1E4FCDDE" w14:textId="28EBD0A9" w:rsidR="0035569D" w:rsidRPr="00810F92" w:rsidRDefault="00806B64">
      <w:pPr>
        <w:rPr>
          <w:i/>
          <w:iCs/>
        </w:rPr>
      </w:pPr>
      <w:r w:rsidRPr="00810F92">
        <w:rPr>
          <w:i/>
          <w:iCs/>
        </w:rPr>
        <w:t>Cisterna</w:t>
      </w:r>
    </w:p>
    <w:p w14:paraId="0CD55149" w14:textId="7D681D0C" w:rsidR="0035569D" w:rsidRPr="00810F92" w:rsidRDefault="00806B64" w:rsidP="0035569D">
      <w:pPr>
        <w:pStyle w:val="Odstavecseseznamem"/>
        <w:numPr>
          <w:ilvl w:val="0"/>
          <w:numId w:val="1"/>
        </w:numPr>
      </w:pPr>
      <w:r w:rsidRPr="00810F92">
        <w:t>Celkový objem cisterny minimálně 8 m3</w:t>
      </w:r>
      <w:r w:rsidR="0035569D" w:rsidRPr="00810F92">
        <w:t>.</w:t>
      </w:r>
    </w:p>
    <w:p w14:paraId="606AC877" w14:textId="3D08E766" w:rsidR="00806B64" w:rsidRPr="00810F92" w:rsidRDefault="00806B64" w:rsidP="0035569D">
      <w:pPr>
        <w:pStyle w:val="Odstavecseseznamem"/>
        <w:numPr>
          <w:ilvl w:val="0"/>
          <w:numId w:val="1"/>
        </w:numPr>
      </w:pPr>
      <w:r w:rsidRPr="00810F92">
        <w:t xml:space="preserve">Objem kalové komory min. </w:t>
      </w:r>
      <w:r w:rsidR="00571E29" w:rsidRPr="00810F92">
        <w:t xml:space="preserve">6 </w:t>
      </w:r>
      <w:r w:rsidRPr="00810F92">
        <w:t>m3</w:t>
      </w:r>
    </w:p>
    <w:p w14:paraId="1B0887A3" w14:textId="77777777" w:rsidR="00806B64" w:rsidRPr="00810F92" w:rsidRDefault="00806B64" w:rsidP="00806B64">
      <w:pPr>
        <w:pStyle w:val="Odstavecseseznamem"/>
        <w:numPr>
          <w:ilvl w:val="0"/>
          <w:numId w:val="1"/>
        </w:numPr>
        <w:rPr>
          <w:rFonts w:cs="Calibri"/>
        </w:rPr>
      </w:pPr>
      <w:r w:rsidRPr="00810F92">
        <w:rPr>
          <w:rFonts w:cs="Calibri"/>
        </w:rPr>
        <w:t>Zásoba čisté vody min. 2 m3 pro nasazení, kde není možné použít recyklovanou vodu (voda nesmí být znečištěna při recyklačním provozu).</w:t>
      </w:r>
    </w:p>
    <w:p w14:paraId="23D770A1" w14:textId="562C3FC4" w:rsidR="00806B64" w:rsidRPr="00810F92" w:rsidRDefault="006B7D0C" w:rsidP="0035569D">
      <w:pPr>
        <w:pStyle w:val="Odstavecseseznamem"/>
        <w:numPr>
          <w:ilvl w:val="0"/>
          <w:numId w:val="1"/>
        </w:numPr>
      </w:pPr>
      <w:proofErr w:type="spellStart"/>
      <w:r w:rsidRPr="00810F92">
        <w:t>Celonerezový</w:t>
      </w:r>
      <w:proofErr w:type="spellEnd"/>
      <w:r w:rsidRPr="00810F92">
        <w:t xml:space="preserve"> plášť cisterny tl.5 mm, nerezové provedení kalové, vodní a odsazovací nádrže (odlučovač vývěvy), včetně všech vnitřních částí technologie.</w:t>
      </w:r>
    </w:p>
    <w:p w14:paraId="12831F04" w14:textId="079128A1" w:rsidR="006B7D0C" w:rsidRPr="00810F92" w:rsidRDefault="006B7D0C" w:rsidP="0035569D">
      <w:pPr>
        <w:pStyle w:val="Odstavecseseznamem"/>
        <w:numPr>
          <w:ilvl w:val="0"/>
          <w:numId w:val="1"/>
        </w:numPr>
      </w:pPr>
      <w:r w:rsidRPr="00810F92">
        <w:t xml:space="preserve">Inspekční otvor nádrže na čistou vodu min. průměr 50 mm </w:t>
      </w:r>
      <w:r w:rsidR="002B75EC" w:rsidRPr="00810F92">
        <w:t xml:space="preserve">u </w:t>
      </w:r>
      <w:r w:rsidRPr="00810F92">
        <w:t>kruh</w:t>
      </w:r>
      <w:r w:rsidR="002B75EC" w:rsidRPr="00810F92">
        <w:t>ového otvoru</w:t>
      </w:r>
      <w:r w:rsidRPr="00810F92">
        <w:t>, nebo min. 60x70 mm</w:t>
      </w:r>
      <w:r w:rsidR="002B75EC" w:rsidRPr="00810F92">
        <w:t xml:space="preserve"> u nekruhového otvoru</w:t>
      </w:r>
      <w:r w:rsidRPr="00810F92">
        <w:t>.</w:t>
      </w:r>
    </w:p>
    <w:p w14:paraId="774F5500" w14:textId="69A9405D" w:rsidR="006B7D0C" w:rsidRPr="00810F92" w:rsidRDefault="00035D33" w:rsidP="0035569D">
      <w:pPr>
        <w:pStyle w:val="Odstavecseseznamem"/>
        <w:numPr>
          <w:ilvl w:val="0"/>
          <w:numId w:val="1"/>
        </w:numPr>
      </w:pPr>
      <w:r w:rsidRPr="00810F92">
        <w:t>H</w:t>
      </w:r>
      <w:r w:rsidR="006B7D0C" w:rsidRPr="00810F92">
        <w:t>ydraulicky otevíratelné zadní víko se sacím a vypouštěcím otvorem DN 150 v dolní částí víka, centrální ovládaní.</w:t>
      </w:r>
    </w:p>
    <w:p w14:paraId="0F587697" w14:textId="55534ADF" w:rsidR="00AB5FE9" w:rsidRPr="00810F92" w:rsidRDefault="00AB5FE9" w:rsidP="0035569D">
      <w:pPr>
        <w:pStyle w:val="Odstavecseseznamem"/>
        <w:numPr>
          <w:ilvl w:val="0"/>
          <w:numId w:val="1"/>
        </w:numPr>
      </w:pPr>
      <w:r w:rsidRPr="00810F92">
        <w:rPr>
          <w:rFonts w:cs="Calibri"/>
        </w:rPr>
        <w:t>Hrdlo pro vypouštění cisterny min. DN</w:t>
      </w:r>
      <w:r w:rsidR="00E45648">
        <w:rPr>
          <w:rFonts w:cs="Calibri"/>
        </w:rPr>
        <w:t xml:space="preserve"> </w:t>
      </w:r>
      <w:r w:rsidRPr="00810F92">
        <w:rPr>
          <w:rFonts w:cs="Calibri"/>
        </w:rPr>
        <w:t>125 s ručním uzávěrem a krytkou na zadním víku cisterny pro možné odpuštění odsazené vody při vypnutém motoru.</w:t>
      </w:r>
    </w:p>
    <w:p w14:paraId="06E0242A" w14:textId="77777777" w:rsidR="00571E29" w:rsidRPr="00810F92" w:rsidRDefault="00571E29" w:rsidP="00571E29">
      <w:pPr>
        <w:pStyle w:val="Odstavecseseznamem"/>
        <w:numPr>
          <w:ilvl w:val="0"/>
          <w:numId w:val="1"/>
        </w:numPr>
      </w:pPr>
      <w:r w:rsidRPr="00810F92">
        <w:t>Vyprazdňování nádrže pomocí posuvného pístu či sklopné nádrže.</w:t>
      </w:r>
    </w:p>
    <w:p w14:paraId="5F762701" w14:textId="1C345E9F" w:rsidR="006B7D0C" w:rsidRPr="00810F92" w:rsidRDefault="00035D33" w:rsidP="0035569D">
      <w:pPr>
        <w:pStyle w:val="Odstavecseseznamem"/>
        <w:numPr>
          <w:ilvl w:val="0"/>
          <w:numId w:val="1"/>
        </w:numPr>
      </w:pPr>
      <w:r w:rsidRPr="00810F92">
        <w:t>U</w:t>
      </w:r>
      <w:r w:rsidR="006B7D0C" w:rsidRPr="00810F92">
        <w:t>kazatel naplnění nádrže přes celou výšku (stavoznak, plovákový ukazatel) včetně digitálního, ne pouze průhledítka.</w:t>
      </w:r>
    </w:p>
    <w:p w14:paraId="7D50C3DA" w14:textId="55AEFA66" w:rsidR="00BF4942" w:rsidRPr="00810F92" w:rsidRDefault="00035D33" w:rsidP="0035569D">
      <w:pPr>
        <w:pStyle w:val="Odstavecseseznamem"/>
        <w:numPr>
          <w:ilvl w:val="0"/>
          <w:numId w:val="1"/>
        </w:numPr>
      </w:pPr>
      <w:r w:rsidRPr="00810F92">
        <w:t>V</w:t>
      </w:r>
      <w:r w:rsidR="00BF4942" w:rsidRPr="00810F92">
        <w:t>entil pro napouštění čisté vody "C" hasičskou hadicí.</w:t>
      </w:r>
    </w:p>
    <w:p w14:paraId="3D8F9203" w14:textId="1C7EC5D5" w:rsidR="006B7D0C" w:rsidRPr="00810F92" w:rsidRDefault="00035D33" w:rsidP="0035569D">
      <w:pPr>
        <w:pStyle w:val="Odstavecseseznamem"/>
        <w:numPr>
          <w:ilvl w:val="0"/>
          <w:numId w:val="1"/>
        </w:numPr>
      </w:pPr>
      <w:r w:rsidRPr="00810F92">
        <w:t>M</w:t>
      </w:r>
      <w:r w:rsidR="00AB5FE9" w:rsidRPr="00810F92">
        <w:t>ožnost odpuštění odsazené vody (mimo kal, písek) v maximální míře přes horní sání.</w:t>
      </w:r>
    </w:p>
    <w:p w14:paraId="1E067260" w14:textId="5C84E819" w:rsidR="00AB5FE9" w:rsidRPr="00810F92" w:rsidRDefault="00AB5FE9" w:rsidP="0035569D">
      <w:pPr>
        <w:pStyle w:val="Odstavecseseznamem"/>
        <w:numPr>
          <w:ilvl w:val="0"/>
          <w:numId w:val="1"/>
        </w:numPr>
      </w:pPr>
      <w:r w:rsidRPr="00810F92">
        <w:t>Nerezový skluz v místě vyprazdňování kalové komory.</w:t>
      </w:r>
    </w:p>
    <w:p w14:paraId="47041A62" w14:textId="2FFCBE4D" w:rsidR="00AB5FE9" w:rsidRPr="00810F92" w:rsidRDefault="002239CB" w:rsidP="002239CB">
      <w:pPr>
        <w:rPr>
          <w:i/>
          <w:iCs/>
        </w:rPr>
      </w:pPr>
      <w:r w:rsidRPr="00810F92">
        <w:rPr>
          <w:i/>
          <w:iCs/>
        </w:rPr>
        <w:t>Charakteristika agregátů</w:t>
      </w:r>
    </w:p>
    <w:p w14:paraId="15D0AC02" w14:textId="0C8E6DB3" w:rsidR="002239CB" w:rsidRPr="00810F92" w:rsidRDefault="00035D33" w:rsidP="002239CB">
      <w:pPr>
        <w:pStyle w:val="Odstavecseseznamem"/>
        <w:numPr>
          <w:ilvl w:val="0"/>
          <w:numId w:val="9"/>
        </w:numPr>
      </w:pPr>
      <w:r w:rsidRPr="00810F92">
        <w:t>V</w:t>
      </w:r>
      <w:r w:rsidR="002239CB" w:rsidRPr="00810F92">
        <w:t>eškeré agregáty musejí být výkonově na vyvážené úrovni a musí zajistit plynulý a kontinuální chod všech součástí a okruhů čistícího systému (např. při všech režimech provozu vozidla nesmí dojít k výkyvům výkonů VT čerpadla, recyklačního okruhu a vakuového čerpadla - tj. zajištění kontinuálního chodu recyklace vozidla za všech provozních podmínek po dobu min. 5 hod. pracovní směny.</w:t>
      </w:r>
    </w:p>
    <w:p w14:paraId="3067200E" w14:textId="2B16F043" w:rsidR="002239CB" w:rsidRPr="00810F92" w:rsidRDefault="00035D33" w:rsidP="002239CB">
      <w:pPr>
        <w:pStyle w:val="Odstavecseseznamem"/>
        <w:numPr>
          <w:ilvl w:val="0"/>
          <w:numId w:val="9"/>
        </w:numPr>
      </w:pPr>
      <w:r w:rsidRPr="00810F92">
        <w:t>P</w:t>
      </w:r>
      <w:r w:rsidR="002239CB" w:rsidRPr="00810F92">
        <w:t>ohon všech výkonových agregátů nástavby (VT čerpadlo, vývěva, podávací čerpadla atd.) pomocí hydraulického čerpadla, bez dalších přídavných mechanických částí.</w:t>
      </w:r>
    </w:p>
    <w:p w14:paraId="61A8E44A" w14:textId="29FC5694" w:rsidR="002239CB" w:rsidRPr="00810F92" w:rsidRDefault="00035D33" w:rsidP="002239CB">
      <w:pPr>
        <w:pStyle w:val="Odstavecseseznamem"/>
        <w:numPr>
          <w:ilvl w:val="0"/>
          <w:numId w:val="9"/>
        </w:numPr>
      </w:pPr>
      <w:r w:rsidRPr="00810F92">
        <w:t>M</w:t>
      </w:r>
      <w:r w:rsidR="002239CB" w:rsidRPr="00810F92">
        <w:t>ožnost samostatné (oddělené) regulace výkonu vývěvy a VT čerpadla při čistícím výkonu. Při čištění nástavby musí být všechny agregáty připojené.</w:t>
      </w:r>
    </w:p>
    <w:p w14:paraId="63B55A02" w14:textId="77777777" w:rsidR="0087668D" w:rsidRDefault="0087668D" w:rsidP="002239CB">
      <w:pPr>
        <w:rPr>
          <w:i/>
          <w:iCs/>
        </w:rPr>
      </w:pPr>
    </w:p>
    <w:p w14:paraId="3AAF3767" w14:textId="1AC3C6FB" w:rsidR="002239CB" w:rsidRPr="00810F92" w:rsidRDefault="002239CB" w:rsidP="002239CB">
      <w:pPr>
        <w:rPr>
          <w:i/>
          <w:iCs/>
        </w:rPr>
      </w:pPr>
      <w:r w:rsidRPr="00810F92">
        <w:rPr>
          <w:i/>
          <w:iCs/>
        </w:rPr>
        <w:lastRenderedPageBreak/>
        <w:t>Vakuové zařízení (Vývěva)</w:t>
      </w:r>
    </w:p>
    <w:p w14:paraId="4293A337" w14:textId="131B444C" w:rsidR="002239CB" w:rsidRPr="00810F92" w:rsidRDefault="00035D33" w:rsidP="002239CB">
      <w:pPr>
        <w:pStyle w:val="Odstavecseseznamem"/>
        <w:numPr>
          <w:ilvl w:val="0"/>
          <w:numId w:val="10"/>
        </w:numPr>
      </w:pPr>
      <w:r w:rsidRPr="00810F92">
        <w:t xml:space="preserve">Výkon min. 3000 m3/h </w:t>
      </w:r>
      <w:proofErr w:type="spellStart"/>
      <w:r w:rsidRPr="00810F92">
        <w:t>vodokružná</w:t>
      </w:r>
      <w:proofErr w:type="spellEnd"/>
      <w:r w:rsidRPr="00810F92">
        <w:t xml:space="preserve">. Provozní tlak max. 0,5 bar, vakuum </w:t>
      </w:r>
      <w:r w:rsidR="00571E29" w:rsidRPr="00810F92">
        <w:t xml:space="preserve">max </w:t>
      </w:r>
      <w:r w:rsidR="002239CB" w:rsidRPr="00810F92">
        <w:t>0,9 bar.</w:t>
      </w:r>
    </w:p>
    <w:p w14:paraId="7F474FA6" w14:textId="678B71FC" w:rsidR="00571E29" w:rsidRPr="00810F92" w:rsidRDefault="00035D33" w:rsidP="00571E29">
      <w:pPr>
        <w:pStyle w:val="Odstavecseseznamem"/>
        <w:numPr>
          <w:ilvl w:val="0"/>
          <w:numId w:val="10"/>
        </w:numPr>
      </w:pPr>
      <w:r w:rsidRPr="00810F92">
        <w:t xml:space="preserve">Vývěva </w:t>
      </w:r>
      <w:r w:rsidR="00571E29" w:rsidRPr="00810F92">
        <w:t>musí být zcela ponořena v uzavřené nádobě a chlazená vodou.</w:t>
      </w:r>
    </w:p>
    <w:p w14:paraId="339DEFE3" w14:textId="60E823FD" w:rsidR="00571E29" w:rsidRPr="00810F92" w:rsidRDefault="00035D33" w:rsidP="00571E29">
      <w:pPr>
        <w:pStyle w:val="Odstavecseseznamem"/>
        <w:numPr>
          <w:ilvl w:val="0"/>
          <w:numId w:val="10"/>
        </w:numPr>
      </w:pPr>
      <w:r w:rsidRPr="00810F92">
        <w:t>Teplota vývěvy při dlouhodobé činnosti nepřesáhne 70 °</w:t>
      </w:r>
      <w:r w:rsidR="002035F8">
        <w:t>C</w:t>
      </w:r>
      <w:r w:rsidRPr="00810F92">
        <w:t xml:space="preserve"> (nepřetržitý provoz při 90</w:t>
      </w:r>
      <w:r w:rsidR="0087668D">
        <w:t xml:space="preserve"> </w:t>
      </w:r>
      <w:r w:rsidRPr="00810F92">
        <w:t>% vakuu po dobu min. 60 minut).</w:t>
      </w:r>
    </w:p>
    <w:p w14:paraId="03D12D4C" w14:textId="055D293E" w:rsidR="002239CB" w:rsidRPr="00810F92" w:rsidRDefault="00035D33" w:rsidP="002239CB">
      <w:pPr>
        <w:pStyle w:val="Odstavecseseznamem"/>
        <w:numPr>
          <w:ilvl w:val="0"/>
          <w:numId w:val="10"/>
        </w:numPr>
      </w:pPr>
      <w:r w:rsidRPr="00810F92">
        <w:t>Vícestupňová ochrana</w:t>
      </w:r>
      <w:r w:rsidR="0075470B" w:rsidRPr="00810F92">
        <w:t xml:space="preserve"> (mechanická, signalizační či akustická)</w:t>
      </w:r>
      <w:r w:rsidR="002239CB" w:rsidRPr="00810F92">
        <w:t xml:space="preserve"> sání vývěvy proti nasátí vody při naplnění nádrže.</w:t>
      </w:r>
    </w:p>
    <w:p w14:paraId="05F4EBF9" w14:textId="4CE5A91E" w:rsidR="002239CB" w:rsidRPr="00810F92" w:rsidRDefault="00035D33" w:rsidP="002239CB">
      <w:pPr>
        <w:pStyle w:val="Odstavecseseznamem"/>
        <w:numPr>
          <w:ilvl w:val="0"/>
          <w:numId w:val="10"/>
        </w:numPr>
      </w:pPr>
      <w:r w:rsidRPr="00810F92">
        <w:t>Odlučovací komora vývěvy (odlučovač čerpadla).</w:t>
      </w:r>
    </w:p>
    <w:p w14:paraId="4D5CB7F1" w14:textId="3B0C9196" w:rsidR="002239CB" w:rsidRPr="00810F92" w:rsidRDefault="002239CB" w:rsidP="002239CB">
      <w:pPr>
        <w:rPr>
          <w:i/>
          <w:iCs/>
        </w:rPr>
      </w:pPr>
      <w:r w:rsidRPr="00810F92">
        <w:rPr>
          <w:i/>
          <w:iCs/>
        </w:rPr>
        <w:t>Vysokotlaké čerpadlo</w:t>
      </w:r>
    </w:p>
    <w:p w14:paraId="064C82D5" w14:textId="42263D58" w:rsidR="002239CB" w:rsidRPr="00810F92" w:rsidRDefault="007C3B5E" w:rsidP="002239CB">
      <w:pPr>
        <w:pStyle w:val="Odstavecseseznamem"/>
        <w:numPr>
          <w:ilvl w:val="0"/>
          <w:numId w:val="11"/>
        </w:numPr>
      </w:pPr>
      <w:r w:rsidRPr="00810F92">
        <w:t>Na recyklovanou vodu, dopravované množství čistícího média min. 400 l/min. Při tlaku 200 bar.</w:t>
      </w:r>
    </w:p>
    <w:p w14:paraId="387E12BA" w14:textId="2DC43CF2" w:rsidR="004A29B6" w:rsidRPr="00810F92" w:rsidRDefault="007C3B5E" w:rsidP="002239CB">
      <w:pPr>
        <w:pStyle w:val="Odstavecseseznamem"/>
        <w:numPr>
          <w:ilvl w:val="0"/>
          <w:numId w:val="11"/>
        </w:numPr>
      </w:pPr>
      <w:r w:rsidRPr="00810F92">
        <w:t>Ochrana čerpadla proti přetlaku - musí umožňovat např. Práci s vysokotlakou pistolí</w:t>
      </w:r>
      <w:r w:rsidR="00571E29" w:rsidRPr="00810F92">
        <w:t>.</w:t>
      </w:r>
      <w:r w:rsidR="008A1998" w:rsidRPr="00810F92">
        <w:t xml:space="preserve"> </w:t>
      </w:r>
    </w:p>
    <w:p w14:paraId="6E3BAAA2" w14:textId="23E2CE5A" w:rsidR="00FD17E5" w:rsidRPr="00810F92" w:rsidRDefault="007C3B5E" w:rsidP="002239CB">
      <w:pPr>
        <w:pStyle w:val="Odstavecseseznamem"/>
        <w:numPr>
          <w:ilvl w:val="0"/>
          <w:numId w:val="11"/>
        </w:numPr>
      </w:pPr>
      <w:r w:rsidRPr="00810F92">
        <w:t xml:space="preserve">Ochrana vysokotlakého čerpadla, akustické varování při provozním minimu vody + automatické vypnutí </w:t>
      </w:r>
      <w:r w:rsidR="00741D7F">
        <w:t>VT</w:t>
      </w:r>
      <w:r w:rsidRPr="00810F92">
        <w:t xml:space="preserve"> čerpadla při nedostatku vody.</w:t>
      </w:r>
    </w:p>
    <w:p w14:paraId="5B31A82C" w14:textId="00CE7AC4" w:rsidR="00FD17E5" w:rsidRPr="00810F92" w:rsidRDefault="00FD17E5" w:rsidP="00FD17E5">
      <w:pPr>
        <w:rPr>
          <w:i/>
          <w:iCs/>
        </w:rPr>
      </w:pPr>
      <w:r w:rsidRPr="00810F92">
        <w:rPr>
          <w:i/>
          <w:iCs/>
        </w:rPr>
        <w:t>Recyklace (Regenerace) vody</w:t>
      </w:r>
    </w:p>
    <w:p w14:paraId="4D7C9937" w14:textId="7067BE6C" w:rsidR="00FD17E5" w:rsidRPr="00810F92" w:rsidRDefault="007C3B5E" w:rsidP="00FD17E5">
      <w:pPr>
        <w:pStyle w:val="Odstavecseseznamem"/>
        <w:numPr>
          <w:ilvl w:val="0"/>
          <w:numId w:val="12"/>
        </w:numPr>
      </w:pPr>
      <w:r w:rsidRPr="00810F92">
        <w:t xml:space="preserve">Musí umožnit kontinuální provoz i při delším používání - 5 hod. </w:t>
      </w:r>
      <w:r w:rsidR="002035F8">
        <w:t>p</w:t>
      </w:r>
      <w:r w:rsidRPr="00810F92">
        <w:t>racovní směna (větší znečištění vody v kalovém prostoru)</w:t>
      </w:r>
      <w:r w:rsidR="00FD17E5" w:rsidRPr="00810F92">
        <w:t>, automatické a ruční vypínání recyklace.</w:t>
      </w:r>
    </w:p>
    <w:p w14:paraId="20CC61D6" w14:textId="6CB18CE1" w:rsidR="00FD17E5" w:rsidRPr="00810F92" w:rsidRDefault="007C3B5E" w:rsidP="00FD17E5">
      <w:pPr>
        <w:pStyle w:val="Odstavecseseznamem"/>
        <w:numPr>
          <w:ilvl w:val="0"/>
          <w:numId w:val="12"/>
        </w:numPr>
      </w:pPr>
      <w:r w:rsidRPr="00810F92">
        <w:t>Možnost odstavení systému recyklace – provoz pouze na čistou vodu.</w:t>
      </w:r>
    </w:p>
    <w:p w14:paraId="33ACA3D6" w14:textId="51BC7293" w:rsidR="00FD17E5" w:rsidRPr="00810F92" w:rsidRDefault="007C3B5E" w:rsidP="00FD17E5">
      <w:pPr>
        <w:pStyle w:val="Odstavecseseznamem"/>
        <w:numPr>
          <w:ilvl w:val="0"/>
          <w:numId w:val="12"/>
        </w:numPr>
        <w:rPr>
          <w:rFonts w:cs="Calibri"/>
        </w:rPr>
      </w:pPr>
      <w:r w:rsidRPr="00810F92">
        <w:rPr>
          <w:rFonts w:cs="Calibri"/>
        </w:rPr>
        <w:t>S</w:t>
      </w:r>
      <w:r w:rsidR="00FD17E5" w:rsidRPr="00810F92">
        <w:rPr>
          <w:rFonts w:cs="Calibri"/>
        </w:rPr>
        <w:t xml:space="preserve">tupňová recyklace odolná vůči tukům s jednoduchým čištěním. Možnost zvýšení ostřiku technologie recyklace při čištění tukových nečistot apod., tzn. </w:t>
      </w:r>
      <w:r w:rsidR="00FA0A5F">
        <w:rPr>
          <w:rFonts w:cs="Calibri"/>
        </w:rPr>
        <w:t>z</w:t>
      </w:r>
      <w:r w:rsidR="00FD17E5" w:rsidRPr="00810F92">
        <w:rPr>
          <w:rFonts w:cs="Calibri"/>
        </w:rPr>
        <w:t>výšená odolnost proti zanášení systému recyklace tuky.</w:t>
      </w:r>
    </w:p>
    <w:p w14:paraId="4F67CA35" w14:textId="09A4ACE2" w:rsidR="00FD17E5" w:rsidRPr="00810F92" w:rsidRDefault="007C3B5E" w:rsidP="00FD17E5">
      <w:pPr>
        <w:pStyle w:val="Odstavecseseznamem"/>
        <w:numPr>
          <w:ilvl w:val="0"/>
          <w:numId w:val="12"/>
        </w:numPr>
        <w:rPr>
          <w:rFonts w:cs="Calibri"/>
        </w:rPr>
      </w:pPr>
      <w:r w:rsidRPr="00810F92">
        <w:rPr>
          <w:rFonts w:cs="Calibri"/>
        </w:rPr>
        <w:t>M</w:t>
      </w:r>
      <w:r w:rsidR="00FD17E5" w:rsidRPr="00810F92">
        <w:rPr>
          <w:rFonts w:cs="Calibri"/>
        </w:rPr>
        <w:t>aximální velikost mechanické částice ve vodě, se kterou je schopno čerpadlo pracovat</w:t>
      </w:r>
      <w:r w:rsidR="001E59DF" w:rsidRPr="00810F92">
        <w:rPr>
          <w:rFonts w:cs="Calibri"/>
        </w:rPr>
        <w:t>,</w:t>
      </w:r>
      <w:r w:rsidR="00FD17E5" w:rsidRPr="00810F92">
        <w:rPr>
          <w:rFonts w:cs="Calibri"/>
        </w:rPr>
        <w:t xml:space="preserve"> aniž by se poškodilo </w:t>
      </w:r>
      <w:r w:rsidR="00571E29" w:rsidRPr="00810F92">
        <w:rPr>
          <w:rFonts w:cs="Calibri"/>
        </w:rPr>
        <w:t>max</w:t>
      </w:r>
      <w:r w:rsidR="00FD17E5" w:rsidRPr="00810F92">
        <w:rPr>
          <w:rFonts w:cs="Calibri"/>
        </w:rPr>
        <w:t xml:space="preserve"> 0,50</w:t>
      </w:r>
      <w:r w:rsidR="002035F8">
        <w:rPr>
          <w:rFonts w:cs="Calibri"/>
        </w:rPr>
        <w:t xml:space="preserve"> </w:t>
      </w:r>
      <w:r w:rsidR="00FD17E5" w:rsidRPr="00810F92">
        <w:rPr>
          <w:rFonts w:cs="Calibri"/>
        </w:rPr>
        <w:t>mm.</w:t>
      </w:r>
    </w:p>
    <w:p w14:paraId="3A94A9AD" w14:textId="372A3AB5" w:rsidR="00FD17E5" w:rsidRPr="00810F92" w:rsidRDefault="00F4323B" w:rsidP="00FD17E5">
      <w:pPr>
        <w:rPr>
          <w:i/>
          <w:iCs/>
        </w:rPr>
      </w:pPr>
      <w:r w:rsidRPr="00810F92">
        <w:rPr>
          <w:i/>
          <w:iCs/>
        </w:rPr>
        <w:t>Sací systém / savice</w:t>
      </w:r>
    </w:p>
    <w:p w14:paraId="0D032690" w14:textId="3A3755EC" w:rsidR="00571E29" w:rsidRPr="00810F92" w:rsidRDefault="007C3B5E" w:rsidP="00571E29">
      <w:pPr>
        <w:pStyle w:val="Odstavecseseznamem"/>
        <w:numPr>
          <w:ilvl w:val="0"/>
          <w:numId w:val="13"/>
        </w:numPr>
      </w:pPr>
      <w:r w:rsidRPr="00810F92">
        <w:t>Uložení savice na horním zásobníku na výklopném otočném rameni</w:t>
      </w:r>
      <w:r w:rsidR="00571E29" w:rsidRPr="00810F92">
        <w:t xml:space="preserve"> s možností zdvihu.</w:t>
      </w:r>
    </w:p>
    <w:p w14:paraId="38FF0C1F" w14:textId="1EE986BB" w:rsidR="00ED29CC" w:rsidRPr="00810F92" w:rsidRDefault="007C3B5E" w:rsidP="00ED29CC">
      <w:pPr>
        <w:pStyle w:val="Odstavecseseznamem"/>
        <w:numPr>
          <w:ilvl w:val="0"/>
          <w:numId w:val="13"/>
        </w:numPr>
        <w:rPr>
          <w:rFonts w:cs="Calibri"/>
        </w:rPr>
      </w:pPr>
      <w:r w:rsidRPr="00810F92">
        <w:rPr>
          <w:rFonts w:cs="Calibri"/>
        </w:rPr>
        <w:t>Paralelní vede</w:t>
      </w:r>
      <w:r w:rsidR="00ED29CC" w:rsidRPr="00810F92">
        <w:rPr>
          <w:rFonts w:cs="Calibri"/>
        </w:rPr>
        <w:t>ní savice a tlakové hadice na výklopném teleskopickém rameni s hydraulickým pohonem, s výsuvem min. 1m, rozsahem otáčení teleskopického ramene min. 180° a minimálním rozsahem vertikálního pohybu teleskopického ramene +/- 25°, dosah teleskopického ramene (výložníku) min. 5 m od osy vozidla.</w:t>
      </w:r>
    </w:p>
    <w:p w14:paraId="0F137A7A" w14:textId="3DF9D5BA" w:rsidR="00ED13EE" w:rsidRPr="00810F92" w:rsidRDefault="007C3B5E" w:rsidP="00ED13EE">
      <w:pPr>
        <w:pStyle w:val="Odstavecseseznamem"/>
        <w:numPr>
          <w:ilvl w:val="0"/>
          <w:numId w:val="13"/>
        </w:numPr>
        <w:rPr>
          <w:rFonts w:cs="Calibri"/>
        </w:rPr>
      </w:pPr>
      <w:r w:rsidRPr="00810F92">
        <w:rPr>
          <w:rFonts w:cs="Calibri"/>
        </w:rPr>
        <w:t xml:space="preserve">Savice </w:t>
      </w:r>
      <w:r w:rsidR="002035F8">
        <w:rPr>
          <w:rFonts w:cs="Calibri"/>
        </w:rPr>
        <w:t xml:space="preserve">DN </w:t>
      </w:r>
      <w:r w:rsidRPr="00810F92">
        <w:rPr>
          <w:rFonts w:cs="Calibri"/>
        </w:rPr>
        <w:t>150, kapacita sacího výložníku min. 15 m sací hadice, hloubka sání pod úrovní terénu bez použití přídavných sacích hadic (savic) min. 10 m</w:t>
      </w:r>
      <w:r w:rsidR="00ED13EE" w:rsidRPr="00810F92">
        <w:rPr>
          <w:rFonts w:cs="Calibri"/>
        </w:rPr>
        <w:t xml:space="preserve">. </w:t>
      </w:r>
    </w:p>
    <w:p w14:paraId="2876241E" w14:textId="572118AB" w:rsidR="00ED13EE" w:rsidRPr="00810F92" w:rsidRDefault="007C3B5E" w:rsidP="00ED13EE">
      <w:pPr>
        <w:pStyle w:val="Odstavecseseznamem"/>
        <w:numPr>
          <w:ilvl w:val="0"/>
          <w:numId w:val="13"/>
        </w:numPr>
        <w:rPr>
          <w:rFonts w:cs="Calibri"/>
        </w:rPr>
      </w:pPr>
      <w:r w:rsidRPr="00810F92">
        <w:rPr>
          <w:rFonts w:cs="Calibri"/>
        </w:rPr>
        <w:t xml:space="preserve">Dodání 3 ks nastavitelných savic </w:t>
      </w:r>
      <w:r w:rsidR="002035F8">
        <w:rPr>
          <w:rFonts w:cs="Calibri"/>
        </w:rPr>
        <w:t xml:space="preserve">DN </w:t>
      </w:r>
      <w:r w:rsidRPr="00810F92">
        <w:rPr>
          <w:rFonts w:cs="Calibri"/>
        </w:rPr>
        <w:t>125 délky 3 m každá, dodání 1x délky 1 m plastového nátrubku s přisáváním vzduchu, umístění přídavných savic ergonomicky po obou bocích nástavby.</w:t>
      </w:r>
    </w:p>
    <w:p w14:paraId="059D9747" w14:textId="4D7133D5" w:rsidR="00810F92" w:rsidRPr="00810F92" w:rsidRDefault="007C3B5E" w:rsidP="00ED29CC">
      <w:pPr>
        <w:pStyle w:val="Odstavecseseznamem"/>
        <w:numPr>
          <w:ilvl w:val="0"/>
          <w:numId w:val="13"/>
        </w:numPr>
      </w:pPr>
      <w:r w:rsidRPr="00810F92">
        <w:t>Systém posunu sací hadice v celém rozsahu formou konstrukčního řešení, které nebude nepřiměřeně namáhat plášť savice</w:t>
      </w:r>
      <w:r w:rsidR="00ED13EE" w:rsidRPr="00810F92">
        <w:t>. Minimální požadovaná životnost savice ve 2 směnném provozu je 1 rok.</w:t>
      </w:r>
    </w:p>
    <w:p w14:paraId="42F1F690" w14:textId="6CF81DD6" w:rsidR="00ED13EE" w:rsidRPr="00810F92" w:rsidRDefault="00A9759D" w:rsidP="00ED29CC">
      <w:pPr>
        <w:rPr>
          <w:i/>
          <w:iCs/>
        </w:rPr>
      </w:pPr>
      <w:r w:rsidRPr="00810F92">
        <w:rPr>
          <w:i/>
          <w:iCs/>
        </w:rPr>
        <w:t>Čistící systém / vysokotlaká hlavní hadice</w:t>
      </w:r>
    </w:p>
    <w:p w14:paraId="7964E670" w14:textId="2F07DE76" w:rsidR="00A9759D" w:rsidRPr="00810F92" w:rsidRDefault="007C3B5E" w:rsidP="00A9759D">
      <w:pPr>
        <w:pStyle w:val="Odstavecseseznamem"/>
        <w:numPr>
          <w:ilvl w:val="0"/>
          <w:numId w:val="14"/>
        </w:numPr>
      </w:pPr>
      <w:r w:rsidRPr="00810F92">
        <w:t xml:space="preserve">Otočný </w:t>
      </w:r>
      <w:r w:rsidR="00A9759D" w:rsidRPr="00810F92">
        <w:t>hlavní buben pro tlakovou hadici DN 32, (</w:t>
      </w:r>
      <w:r w:rsidR="001E59DF" w:rsidRPr="00810F92">
        <w:t xml:space="preserve">včetně </w:t>
      </w:r>
      <w:r w:rsidR="00A9759D" w:rsidRPr="00810F92">
        <w:t>hadice 160 m), hydraulický pohon s plynulou regulací v obou směrech, automatické řádkování, měření délky odvinuté hadice na digitálním displeji.</w:t>
      </w:r>
    </w:p>
    <w:p w14:paraId="35584D5C" w14:textId="77777777" w:rsidR="00A9759D" w:rsidRPr="00810F92" w:rsidRDefault="00A9759D" w:rsidP="00A9759D">
      <w:pPr>
        <w:pStyle w:val="Odstavecseseznamem"/>
        <w:numPr>
          <w:ilvl w:val="0"/>
          <w:numId w:val="14"/>
        </w:numPr>
        <w:rPr>
          <w:rFonts w:cs="Calibri"/>
        </w:rPr>
      </w:pPr>
      <w:r w:rsidRPr="00810F92">
        <w:rPr>
          <w:rFonts w:cs="Calibri"/>
        </w:rPr>
        <w:t>Samostatná vysokotlaká hydraulická pistole pro ostřik čistou vodou upevněná na zadní části vozidla.</w:t>
      </w:r>
    </w:p>
    <w:p w14:paraId="1841F4C8" w14:textId="58244E39" w:rsidR="00A9759D" w:rsidRPr="00810F92" w:rsidRDefault="007C3B5E" w:rsidP="00A9759D">
      <w:pPr>
        <w:pStyle w:val="Odstavecseseznamem"/>
        <w:numPr>
          <w:ilvl w:val="0"/>
          <w:numId w:val="14"/>
        </w:numPr>
      </w:pPr>
      <w:r w:rsidRPr="00810F92">
        <w:t xml:space="preserve">Vedlejší </w:t>
      </w:r>
      <w:r w:rsidR="0073417D" w:rsidRPr="00810F92">
        <w:t>buben pro oplachovou hadici DN 13 (</w:t>
      </w:r>
      <w:r w:rsidR="001E59DF" w:rsidRPr="00810F92">
        <w:t xml:space="preserve">včetně </w:t>
      </w:r>
      <w:r w:rsidR="0073417D" w:rsidRPr="00810F92">
        <w:t>hadice 40 m), hydraulický pohon.</w:t>
      </w:r>
    </w:p>
    <w:p w14:paraId="1B62C9B7" w14:textId="05A9621B" w:rsidR="0073417D" w:rsidRPr="00810F92" w:rsidRDefault="0073417D" w:rsidP="0073417D">
      <w:pPr>
        <w:rPr>
          <w:i/>
          <w:iCs/>
        </w:rPr>
      </w:pPr>
      <w:r w:rsidRPr="00810F92">
        <w:rPr>
          <w:i/>
          <w:iCs/>
        </w:rPr>
        <w:t>Ovládání</w:t>
      </w:r>
    </w:p>
    <w:p w14:paraId="2B5A7829" w14:textId="5412904E" w:rsidR="00AC150A" w:rsidRPr="00810F92" w:rsidRDefault="007C3B5E" w:rsidP="00AC150A">
      <w:pPr>
        <w:pStyle w:val="Odstavecseseznamem"/>
        <w:numPr>
          <w:ilvl w:val="0"/>
          <w:numId w:val="15"/>
        </w:numPr>
        <w:rPr>
          <w:rFonts w:cs="Calibri"/>
        </w:rPr>
      </w:pPr>
      <w:r w:rsidRPr="00810F92">
        <w:rPr>
          <w:rFonts w:cs="Calibri"/>
        </w:rPr>
        <w:t>H</w:t>
      </w:r>
      <w:r w:rsidR="00AC150A" w:rsidRPr="00810F92">
        <w:rPr>
          <w:rFonts w:cs="Calibri"/>
        </w:rPr>
        <w:t>lavní obslužný LCD panel s dotykovým ovládáním v zadní části vozidla. Kontrolní prvky v zadní části vozidla s údaji počítadla motohodin vývěvy, čerpadla, recyklace (provedení CAN-BUS).</w:t>
      </w:r>
    </w:p>
    <w:p w14:paraId="282627DB" w14:textId="3F59B6A4" w:rsidR="0073417D" w:rsidRPr="00810F92" w:rsidRDefault="007C3B5E" w:rsidP="0073417D">
      <w:pPr>
        <w:pStyle w:val="Odstavecseseznamem"/>
        <w:numPr>
          <w:ilvl w:val="0"/>
          <w:numId w:val="15"/>
        </w:numPr>
      </w:pPr>
      <w:r w:rsidRPr="00810F92">
        <w:t xml:space="preserve">Počítadlo </w:t>
      </w:r>
      <w:r w:rsidR="00AC150A" w:rsidRPr="00810F92">
        <w:t>motohodin vývěvy, počítadlo motohodin VT čerpadla</w:t>
      </w:r>
    </w:p>
    <w:p w14:paraId="5A422606" w14:textId="46053853" w:rsidR="00AC150A" w:rsidRPr="00810F92" w:rsidRDefault="007C3B5E" w:rsidP="0073417D">
      <w:pPr>
        <w:pStyle w:val="Odstavecseseznamem"/>
        <w:numPr>
          <w:ilvl w:val="0"/>
          <w:numId w:val="15"/>
        </w:numPr>
      </w:pPr>
      <w:r w:rsidRPr="00810F92">
        <w:t xml:space="preserve">Přijímač </w:t>
      </w:r>
      <w:r w:rsidR="00AC150A" w:rsidRPr="00810F92">
        <w:t>WIFI v části nástavby za kabinou tak, aby nedocházelo k častému mechanickému poškozování antény (posuv hadic/savic, části nástavby, výložník apod.).</w:t>
      </w:r>
    </w:p>
    <w:p w14:paraId="6EB633D4" w14:textId="57A76754" w:rsidR="00AC150A" w:rsidRPr="00810F92" w:rsidRDefault="007C3B5E" w:rsidP="0073417D">
      <w:pPr>
        <w:pStyle w:val="Odstavecseseznamem"/>
        <w:numPr>
          <w:ilvl w:val="0"/>
          <w:numId w:val="15"/>
        </w:numPr>
      </w:pPr>
      <w:r w:rsidRPr="00810F92">
        <w:lastRenderedPageBreak/>
        <w:t xml:space="preserve">Bezdrátové </w:t>
      </w:r>
      <w:r w:rsidR="00AC150A" w:rsidRPr="00810F92">
        <w:t>dálkové ovládání nástavby s displejem zobrazující hlavní údaje o provozu vozidla (</w:t>
      </w:r>
      <w:r w:rsidR="00A713E0" w:rsidRPr="00810F92">
        <w:t xml:space="preserve">min. </w:t>
      </w:r>
      <w:r w:rsidRPr="00810F92">
        <w:t xml:space="preserve">Průtok </w:t>
      </w:r>
      <w:r w:rsidR="00AC150A" w:rsidRPr="00810F92">
        <w:t>a tlak VT čerpadla, vakuum podtlakového čerpadla, délka odvinutí VT hadice</w:t>
      </w:r>
      <w:r w:rsidR="00A713E0" w:rsidRPr="00810F92">
        <w:t>)</w:t>
      </w:r>
      <w:r w:rsidR="00AC150A" w:rsidRPr="00810F92">
        <w:t xml:space="preserve"> </w:t>
      </w:r>
    </w:p>
    <w:p w14:paraId="61ECAD90" w14:textId="5D383342" w:rsidR="00AC150A" w:rsidRPr="00810F92" w:rsidRDefault="00AC150A" w:rsidP="0073417D">
      <w:pPr>
        <w:pStyle w:val="Odstavecseseznamem"/>
        <w:numPr>
          <w:ilvl w:val="0"/>
          <w:numId w:val="15"/>
        </w:numPr>
      </w:pPr>
      <w:r w:rsidRPr="00810F92">
        <w:t>Možnost úplného bezpečnostního vypnutí vozidla z DO.</w:t>
      </w:r>
    </w:p>
    <w:p w14:paraId="0F0D0E8C" w14:textId="1100522A" w:rsidR="00AC150A" w:rsidRPr="00810F92" w:rsidRDefault="00AC150A" w:rsidP="00AC150A">
      <w:pPr>
        <w:rPr>
          <w:i/>
          <w:iCs/>
        </w:rPr>
      </w:pPr>
      <w:r w:rsidRPr="00810F92">
        <w:rPr>
          <w:i/>
          <w:iCs/>
        </w:rPr>
        <w:t>Bezpečnostní prvky</w:t>
      </w:r>
    </w:p>
    <w:p w14:paraId="07DDF6D7" w14:textId="1C6AD6DA" w:rsidR="00AC150A" w:rsidRPr="00810F92" w:rsidRDefault="007C3B5E" w:rsidP="00AC150A">
      <w:pPr>
        <w:pStyle w:val="Odstavecseseznamem"/>
        <w:numPr>
          <w:ilvl w:val="0"/>
          <w:numId w:val="16"/>
        </w:numPr>
      </w:pPr>
      <w:r w:rsidRPr="00810F92">
        <w:rPr>
          <w:rFonts w:cs="Calibri"/>
        </w:rPr>
        <w:t>Zvukové i světelné signalizační zařízení, které upozorní posádku při rozjezdu vozu na případnou zvednutou cisternu nebo vyklopené rameno savice/hadice, resp. Jakékoliv výklopné či zvednuté rameno.</w:t>
      </w:r>
    </w:p>
    <w:p w14:paraId="056A42B1" w14:textId="56F1F24C" w:rsidR="000246E5" w:rsidRPr="00810F92" w:rsidRDefault="007C3B5E" w:rsidP="000246E5">
      <w:pPr>
        <w:pStyle w:val="Odstavecseseznamem"/>
        <w:numPr>
          <w:ilvl w:val="0"/>
          <w:numId w:val="16"/>
        </w:numPr>
        <w:rPr>
          <w:rFonts w:cs="Calibri"/>
        </w:rPr>
      </w:pPr>
      <w:r w:rsidRPr="00810F92">
        <w:rPr>
          <w:rFonts w:cs="Calibri"/>
        </w:rPr>
        <w:t>Oranžový led výstražný maják vzadu na nástavbě, vpředu na střeše kabiny i mezi předním sklem a maskou kabiny.</w:t>
      </w:r>
    </w:p>
    <w:p w14:paraId="336A1868" w14:textId="7D60BE83" w:rsidR="00AC150A" w:rsidRPr="00810F92" w:rsidRDefault="007C3B5E" w:rsidP="0075744B">
      <w:pPr>
        <w:pStyle w:val="Odstavecseseznamem"/>
        <w:numPr>
          <w:ilvl w:val="0"/>
          <w:numId w:val="16"/>
        </w:numPr>
        <w:rPr>
          <w:rFonts w:cs="Calibri"/>
        </w:rPr>
      </w:pPr>
      <w:r w:rsidRPr="00810F92">
        <w:rPr>
          <w:rFonts w:cs="Calibri"/>
        </w:rPr>
        <w:t>O</w:t>
      </w:r>
      <w:r w:rsidR="000246E5" w:rsidRPr="00810F92">
        <w:rPr>
          <w:rFonts w:cs="Calibri"/>
        </w:rPr>
        <w:t>světlení pracovního prostoru kolem nástavby pracovní</w:t>
      </w:r>
      <w:r w:rsidR="00571E29" w:rsidRPr="00810F92">
        <w:rPr>
          <w:rFonts w:cs="Calibri"/>
        </w:rPr>
        <w:t>mi</w:t>
      </w:r>
      <w:r w:rsidRPr="00810F92">
        <w:rPr>
          <w:rFonts w:cs="Calibri"/>
        </w:rPr>
        <w:t xml:space="preserve"> led </w:t>
      </w:r>
      <w:r w:rsidR="000246E5" w:rsidRPr="00810F92">
        <w:rPr>
          <w:rFonts w:cs="Calibri"/>
        </w:rPr>
        <w:t>reflektor</w:t>
      </w:r>
      <w:r w:rsidR="00571E29" w:rsidRPr="00810F92">
        <w:rPr>
          <w:rFonts w:cs="Calibri"/>
        </w:rPr>
        <w:t>y</w:t>
      </w:r>
      <w:r w:rsidRPr="00810F92">
        <w:rPr>
          <w:rFonts w:cs="Calibri"/>
        </w:rPr>
        <w:t xml:space="preserve">, osvětlení pracovního prostoru kolem celého obrysu vozidla v šířce min. 1 m pomocí min. 4 ks vhodně umístěných led pracovních světel, osvětlující prostor kolem vozu (např. </w:t>
      </w:r>
      <w:r w:rsidR="002F4C4A">
        <w:rPr>
          <w:rFonts w:cs="Calibri"/>
        </w:rPr>
        <w:t>p</w:t>
      </w:r>
      <w:r w:rsidRPr="00810F92">
        <w:rPr>
          <w:rFonts w:cs="Calibri"/>
        </w:rPr>
        <w:t>ři couvání na šachtu za tmy).</w:t>
      </w:r>
    </w:p>
    <w:p w14:paraId="2BED0FBD" w14:textId="35B5FFE9" w:rsidR="0075744B" w:rsidRPr="00810F92" w:rsidRDefault="007C3B5E" w:rsidP="0075744B">
      <w:pPr>
        <w:pStyle w:val="Odstavecseseznamem"/>
        <w:numPr>
          <w:ilvl w:val="0"/>
          <w:numId w:val="16"/>
        </w:numPr>
        <w:rPr>
          <w:rFonts w:cs="Calibri"/>
        </w:rPr>
      </w:pPr>
      <w:r w:rsidRPr="00810F92">
        <w:rPr>
          <w:rFonts w:cs="Calibri"/>
        </w:rPr>
        <w:t>C</w:t>
      </w:r>
      <w:r w:rsidR="0075744B" w:rsidRPr="00810F92">
        <w:rPr>
          <w:rFonts w:cs="Calibri"/>
        </w:rPr>
        <w:t>ouvací kamera, spuštění automaticky při zařazení zpátečky, přenos barevného videa do kabiny řidiče, ideálně do vestavěného audio/vizuálního zařízení v palubní desce vozidla.</w:t>
      </w:r>
    </w:p>
    <w:p w14:paraId="111D1C2E" w14:textId="7BE10FEE" w:rsidR="0075744B" w:rsidRPr="00810F92" w:rsidRDefault="0075744B" w:rsidP="0075744B">
      <w:pPr>
        <w:rPr>
          <w:rFonts w:cs="Calibri"/>
          <w:i/>
          <w:iCs/>
        </w:rPr>
      </w:pPr>
      <w:r w:rsidRPr="00810F92">
        <w:rPr>
          <w:rFonts w:cs="Calibri"/>
          <w:i/>
          <w:iCs/>
        </w:rPr>
        <w:t>Vybavení / příslušenství</w:t>
      </w:r>
    </w:p>
    <w:p w14:paraId="52B52A79" w14:textId="04EA4C6A" w:rsidR="0075744B" w:rsidRPr="00810F92" w:rsidRDefault="007C3B5E" w:rsidP="0075744B">
      <w:pPr>
        <w:pStyle w:val="Odstavecseseznamem"/>
        <w:numPr>
          <w:ilvl w:val="0"/>
          <w:numId w:val="17"/>
        </w:numPr>
        <w:rPr>
          <w:rFonts w:cs="Calibri"/>
        </w:rPr>
      </w:pPr>
      <w:r w:rsidRPr="00810F92">
        <w:rPr>
          <w:rFonts w:cs="Calibri"/>
        </w:rPr>
        <w:t xml:space="preserve">Vyklápěcí nebo </w:t>
      </w:r>
      <w:r w:rsidR="00436BB9" w:rsidRPr="00810F92">
        <w:rPr>
          <w:rFonts w:cs="Calibri"/>
        </w:rPr>
        <w:t>odnímatelný koš na vytěžený odpad z nerezového materiálu, velikost min. 450x700mm, umístěný v zadní části vozu.</w:t>
      </w:r>
    </w:p>
    <w:p w14:paraId="6187B99F" w14:textId="348912D8" w:rsidR="00436BB9" w:rsidRPr="00810F92" w:rsidRDefault="007C3B5E" w:rsidP="0075744B">
      <w:pPr>
        <w:pStyle w:val="Odstavecseseznamem"/>
        <w:numPr>
          <w:ilvl w:val="0"/>
          <w:numId w:val="17"/>
        </w:numPr>
        <w:rPr>
          <w:rFonts w:cs="Calibri"/>
        </w:rPr>
      </w:pPr>
      <w:r w:rsidRPr="00810F92">
        <w:rPr>
          <w:rFonts w:cs="Calibri"/>
        </w:rPr>
        <w:t xml:space="preserve">Jedna samostatná </w:t>
      </w:r>
      <w:r w:rsidR="00436BB9" w:rsidRPr="00810F92">
        <w:rPr>
          <w:rFonts w:cs="Calibri"/>
        </w:rPr>
        <w:t xml:space="preserve">nerezová skříň na nářadí umístěná na </w:t>
      </w:r>
      <w:r w:rsidR="00571E29" w:rsidRPr="00810F92">
        <w:rPr>
          <w:rFonts w:cs="Calibri"/>
        </w:rPr>
        <w:t xml:space="preserve">vozidle, dále na jedné straně vozidla uzamykatelné boční schránky </w:t>
      </w:r>
      <w:r w:rsidR="00436BB9" w:rsidRPr="00810F92">
        <w:rPr>
          <w:rFonts w:cs="Calibri"/>
        </w:rPr>
        <w:t>na nářadí a trysky</w:t>
      </w:r>
      <w:r w:rsidR="00571E29" w:rsidRPr="00810F92">
        <w:rPr>
          <w:rFonts w:cs="Calibri"/>
        </w:rPr>
        <w:t xml:space="preserve"> v</w:t>
      </w:r>
      <w:r w:rsidR="00436BB9" w:rsidRPr="00810F92">
        <w:rPr>
          <w:rFonts w:cs="Calibri"/>
        </w:rPr>
        <w:t xml:space="preserve"> dél</w:t>
      </w:r>
      <w:r w:rsidR="00571E29" w:rsidRPr="00810F92">
        <w:rPr>
          <w:rFonts w:cs="Calibri"/>
        </w:rPr>
        <w:t>ce</w:t>
      </w:r>
      <w:r w:rsidR="00436BB9" w:rsidRPr="00810F92">
        <w:rPr>
          <w:rFonts w:cs="Calibri"/>
        </w:rPr>
        <w:t xml:space="preserve"> min.</w:t>
      </w:r>
      <w:r w:rsidR="002035F8">
        <w:rPr>
          <w:rFonts w:cs="Calibri"/>
        </w:rPr>
        <w:t xml:space="preserve"> </w:t>
      </w:r>
      <w:r w:rsidR="00436BB9" w:rsidRPr="00810F92">
        <w:rPr>
          <w:rFonts w:cs="Calibri"/>
        </w:rPr>
        <w:t>2,5 m, výška min.0,4 m.</w:t>
      </w:r>
    </w:p>
    <w:p w14:paraId="65ED1EF3" w14:textId="323332A6" w:rsidR="00436BB9" w:rsidRPr="00810F92" w:rsidRDefault="007C3B5E" w:rsidP="0075744B">
      <w:pPr>
        <w:pStyle w:val="Odstavecseseznamem"/>
        <w:numPr>
          <w:ilvl w:val="0"/>
          <w:numId w:val="17"/>
        </w:numPr>
        <w:rPr>
          <w:rFonts w:cs="Calibri"/>
        </w:rPr>
      </w:pPr>
      <w:r w:rsidRPr="00810F92">
        <w:rPr>
          <w:rFonts w:cs="Calibri"/>
        </w:rPr>
        <w:t>N</w:t>
      </w:r>
      <w:r w:rsidR="00436BB9" w:rsidRPr="00810F92">
        <w:rPr>
          <w:rFonts w:cs="Calibri"/>
        </w:rPr>
        <w:t>ádoba na čistou vodu na mytí rukou + nádobka na tekuté mýdlo.</w:t>
      </w:r>
    </w:p>
    <w:p w14:paraId="2B4C0490" w14:textId="122C5766" w:rsidR="00436BB9" w:rsidRPr="00810F92" w:rsidRDefault="007C3B5E" w:rsidP="0075744B">
      <w:pPr>
        <w:pStyle w:val="Odstavecseseznamem"/>
        <w:numPr>
          <w:ilvl w:val="0"/>
          <w:numId w:val="17"/>
        </w:numPr>
        <w:rPr>
          <w:rFonts w:cs="Calibri"/>
        </w:rPr>
      </w:pPr>
      <w:r w:rsidRPr="00810F92">
        <w:rPr>
          <w:rFonts w:cs="Calibri"/>
        </w:rPr>
        <w:t>M</w:t>
      </w:r>
      <w:r w:rsidR="00436BB9" w:rsidRPr="00810F92">
        <w:rPr>
          <w:rFonts w:cs="Calibri"/>
        </w:rPr>
        <w:t>ožnost uložení náhradních savic na postranních skříňkách.</w:t>
      </w:r>
    </w:p>
    <w:p w14:paraId="1B876E83" w14:textId="449756A1" w:rsidR="00436BB9" w:rsidRPr="00810F92" w:rsidRDefault="007C3B5E" w:rsidP="0075744B">
      <w:pPr>
        <w:pStyle w:val="Odstavecseseznamem"/>
        <w:numPr>
          <w:ilvl w:val="0"/>
          <w:numId w:val="17"/>
        </w:numPr>
        <w:rPr>
          <w:rFonts w:cs="Calibri"/>
        </w:rPr>
      </w:pPr>
      <w:r w:rsidRPr="00810F92">
        <w:rPr>
          <w:rFonts w:cs="Calibri"/>
        </w:rPr>
        <w:t>Jeřábek na zvedání poklopů (nosnost 250 kg), včetně ocelového lana 20 m, hydraulický pohon.</w:t>
      </w:r>
    </w:p>
    <w:p w14:paraId="7FB6108F" w14:textId="42D91D7C" w:rsidR="00436BB9" w:rsidRPr="00810F92" w:rsidRDefault="00436BB9" w:rsidP="00436BB9">
      <w:pPr>
        <w:rPr>
          <w:rFonts w:cs="Calibri"/>
          <w:i/>
          <w:iCs/>
        </w:rPr>
      </w:pPr>
      <w:r w:rsidRPr="00810F92">
        <w:rPr>
          <w:rFonts w:cs="Calibri"/>
          <w:i/>
          <w:iCs/>
        </w:rPr>
        <w:t>Přídavná výbava</w:t>
      </w:r>
    </w:p>
    <w:p w14:paraId="0997F399" w14:textId="681D9B5B" w:rsidR="00436BB9" w:rsidRPr="00810F92" w:rsidRDefault="007C3B5E" w:rsidP="00436BB9">
      <w:pPr>
        <w:pStyle w:val="Odstavecseseznamem"/>
        <w:numPr>
          <w:ilvl w:val="0"/>
          <w:numId w:val="18"/>
        </w:numPr>
        <w:rPr>
          <w:rFonts w:cs="Calibri"/>
        </w:rPr>
      </w:pPr>
      <w:r w:rsidRPr="00810F92">
        <w:rPr>
          <w:rFonts w:cs="Calibri"/>
        </w:rPr>
        <w:t>Žebřík, schůdky (z lehké slitiny) umístěné na nástavbě.</w:t>
      </w:r>
    </w:p>
    <w:p w14:paraId="5C8F0F78" w14:textId="77777777" w:rsidR="00E43958" w:rsidRPr="00810F92" w:rsidRDefault="00E43958" w:rsidP="00E43958">
      <w:pPr>
        <w:pStyle w:val="Odstavecseseznamem"/>
        <w:numPr>
          <w:ilvl w:val="0"/>
          <w:numId w:val="18"/>
        </w:numPr>
        <w:rPr>
          <w:rFonts w:cs="Calibri"/>
        </w:rPr>
      </w:pPr>
      <w:r w:rsidRPr="00810F92">
        <w:rPr>
          <w:rFonts w:cs="Calibri"/>
        </w:rPr>
        <w:t>Držák na krumpáče (2 ks) v zadní části vozidla. Držák na dopravní kužely v zadní části vozidla. Mechanický svěrák v zadní části vozidla.</w:t>
      </w:r>
    </w:p>
    <w:p w14:paraId="6A986763" w14:textId="2508E404" w:rsidR="00436BB9" w:rsidRPr="00810F92" w:rsidRDefault="007C3B5E" w:rsidP="00436BB9">
      <w:pPr>
        <w:pStyle w:val="Odstavecseseznamem"/>
        <w:numPr>
          <w:ilvl w:val="0"/>
          <w:numId w:val="18"/>
        </w:numPr>
        <w:rPr>
          <w:rFonts w:cs="Calibri"/>
        </w:rPr>
      </w:pPr>
      <w:r w:rsidRPr="00810F92">
        <w:rPr>
          <w:rFonts w:cs="Calibri"/>
        </w:rPr>
        <w:t>Lanový naviják pro umístění rolen v šachtě.</w:t>
      </w:r>
    </w:p>
    <w:p w14:paraId="5D0EA6D7" w14:textId="007C0C78" w:rsidR="00436BB9" w:rsidRPr="00810F92" w:rsidRDefault="007C3B5E" w:rsidP="00436BB9">
      <w:pPr>
        <w:pStyle w:val="Odstavecseseznamem"/>
        <w:numPr>
          <w:ilvl w:val="0"/>
          <w:numId w:val="18"/>
        </w:numPr>
        <w:rPr>
          <w:rFonts w:cs="Calibri"/>
        </w:rPr>
      </w:pPr>
      <w:r w:rsidRPr="00810F92">
        <w:rPr>
          <w:rFonts w:cs="Calibri"/>
        </w:rPr>
        <w:t xml:space="preserve">Trysky na hadici </w:t>
      </w:r>
      <w:r w:rsidR="0087668D">
        <w:rPr>
          <w:rFonts w:cs="Calibri"/>
        </w:rPr>
        <w:t>DN</w:t>
      </w:r>
      <w:r w:rsidR="005D3E70" w:rsidRPr="00810F92">
        <w:rPr>
          <w:rFonts w:cs="Calibri"/>
        </w:rPr>
        <w:t xml:space="preserve"> </w:t>
      </w:r>
      <w:r w:rsidR="00436BB9" w:rsidRPr="00810F92">
        <w:rPr>
          <w:rFonts w:cs="Calibri"/>
        </w:rPr>
        <w:t>32 s titan keramickými vložkami na recyklovanou vodu (</w:t>
      </w:r>
      <w:r w:rsidR="005D3E70" w:rsidRPr="00810F92">
        <w:rPr>
          <w:rFonts w:cs="Calibri"/>
        </w:rPr>
        <w:t xml:space="preserve">2x </w:t>
      </w:r>
      <w:r w:rsidR="00436BB9" w:rsidRPr="00810F92">
        <w:rPr>
          <w:rFonts w:cs="Calibri"/>
        </w:rPr>
        <w:t xml:space="preserve">těžící, </w:t>
      </w:r>
      <w:r w:rsidR="005D3E70" w:rsidRPr="00810F92">
        <w:rPr>
          <w:rFonts w:cs="Calibri"/>
        </w:rPr>
        <w:t xml:space="preserve">1x </w:t>
      </w:r>
      <w:r w:rsidR="00436BB9" w:rsidRPr="00810F92">
        <w:rPr>
          <w:rFonts w:cs="Calibri"/>
        </w:rPr>
        <w:t xml:space="preserve">průrazná, </w:t>
      </w:r>
      <w:r w:rsidR="00A713E0" w:rsidRPr="00810F92">
        <w:rPr>
          <w:rFonts w:cs="Calibri"/>
        </w:rPr>
        <w:t xml:space="preserve">1x </w:t>
      </w:r>
      <w:r w:rsidR="00436BB9" w:rsidRPr="00810F92">
        <w:rPr>
          <w:rFonts w:cs="Calibri"/>
        </w:rPr>
        <w:t>kalibrační).</w:t>
      </w:r>
    </w:p>
    <w:p w14:paraId="350695BF" w14:textId="1A0824F0" w:rsidR="005D3E70" w:rsidRPr="00810F92" w:rsidRDefault="007C3B5E" w:rsidP="005D3E70">
      <w:pPr>
        <w:pStyle w:val="Odstavecseseznamem"/>
        <w:numPr>
          <w:ilvl w:val="0"/>
          <w:numId w:val="18"/>
        </w:numPr>
        <w:rPr>
          <w:rFonts w:cs="Calibri"/>
        </w:rPr>
      </w:pPr>
      <w:r w:rsidRPr="00810F92">
        <w:rPr>
          <w:rFonts w:cs="Calibri"/>
        </w:rPr>
        <w:t xml:space="preserve">Chránička na hadici </w:t>
      </w:r>
      <w:r w:rsidR="0087668D">
        <w:rPr>
          <w:rFonts w:cs="Calibri"/>
        </w:rPr>
        <w:t>DN</w:t>
      </w:r>
      <w:r w:rsidRPr="00810F92">
        <w:rPr>
          <w:rFonts w:cs="Calibri"/>
        </w:rPr>
        <w:t xml:space="preserve"> 32</w:t>
      </w:r>
    </w:p>
    <w:sectPr w:rsidR="005D3E70" w:rsidRPr="00810F92" w:rsidSect="0035569D">
      <w:pgSz w:w="11906" w:h="16838"/>
      <w:pgMar w:top="907" w:right="737" w:bottom="90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1179"/>
    <w:multiLevelType w:val="hybridMultilevel"/>
    <w:tmpl w:val="0E0891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60B47"/>
    <w:multiLevelType w:val="hybridMultilevel"/>
    <w:tmpl w:val="ADEE17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91CF4"/>
    <w:multiLevelType w:val="hybridMultilevel"/>
    <w:tmpl w:val="EFB226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112FF2"/>
    <w:multiLevelType w:val="hybridMultilevel"/>
    <w:tmpl w:val="1B329F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50D65"/>
    <w:multiLevelType w:val="hybridMultilevel"/>
    <w:tmpl w:val="2A043F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C15DC"/>
    <w:multiLevelType w:val="hybridMultilevel"/>
    <w:tmpl w:val="999445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13BC2"/>
    <w:multiLevelType w:val="hybridMultilevel"/>
    <w:tmpl w:val="87CC3D3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67CB1"/>
    <w:multiLevelType w:val="hybridMultilevel"/>
    <w:tmpl w:val="D9B0BC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2260C"/>
    <w:multiLevelType w:val="hybridMultilevel"/>
    <w:tmpl w:val="918654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E2E33"/>
    <w:multiLevelType w:val="hybridMultilevel"/>
    <w:tmpl w:val="11C02F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39C"/>
    <w:multiLevelType w:val="hybridMultilevel"/>
    <w:tmpl w:val="C2108F02"/>
    <w:lvl w:ilvl="0" w:tplc="A21CA71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7A271B"/>
    <w:multiLevelType w:val="hybridMultilevel"/>
    <w:tmpl w:val="BCFE03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65315"/>
    <w:multiLevelType w:val="hybridMultilevel"/>
    <w:tmpl w:val="38C666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FA4D77"/>
    <w:multiLevelType w:val="hybridMultilevel"/>
    <w:tmpl w:val="4ACE41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143AA0"/>
    <w:multiLevelType w:val="hybridMultilevel"/>
    <w:tmpl w:val="758861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6D7750"/>
    <w:multiLevelType w:val="hybridMultilevel"/>
    <w:tmpl w:val="1C4AA4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E5D51"/>
    <w:multiLevelType w:val="hybridMultilevel"/>
    <w:tmpl w:val="651C73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E1475"/>
    <w:multiLevelType w:val="hybridMultilevel"/>
    <w:tmpl w:val="0F4AED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440D5A"/>
    <w:multiLevelType w:val="hybridMultilevel"/>
    <w:tmpl w:val="BA7CB6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646995">
    <w:abstractNumId w:val="4"/>
  </w:num>
  <w:num w:numId="2" w16cid:durableId="487984424">
    <w:abstractNumId w:val="15"/>
  </w:num>
  <w:num w:numId="3" w16cid:durableId="353964997">
    <w:abstractNumId w:val="1"/>
  </w:num>
  <w:num w:numId="4" w16cid:durableId="2011366817">
    <w:abstractNumId w:val="5"/>
  </w:num>
  <w:num w:numId="5" w16cid:durableId="512695307">
    <w:abstractNumId w:val="17"/>
  </w:num>
  <w:num w:numId="6" w16cid:durableId="2073574475">
    <w:abstractNumId w:val="6"/>
  </w:num>
  <w:num w:numId="7" w16cid:durableId="1072000622">
    <w:abstractNumId w:val="11"/>
  </w:num>
  <w:num w:numId="8" w16cid:durableId="1588924921">
    <w:abstractNumId w:val="2"/>
  </w:num>
  <w:num w:numId="9" w16cid:durableId="1015880994">
    <w:abstractNumId w:val="9"/>
  </w:num>
  <w:num w:numId="10" w16cid:durableId="1067722793">
    <w:abstractNumId w:val="16"/>
  </w:num>
  <w:num w:numId="11" w16cid:durableId="1454976590">
    <w:abstractNumId w:val="3"/>
  </w:num>
  <w:num w:numId="12" w16cid:durableId="991175291">
    <w:abstractNumId w:val="18"/>
  </w:num>
  <w:num w:numId="13" w16cid:durableId="2030568670">
    <w:abstractNumId w:val="14"/>
  </w:num>
  <w:num w:numId="14" w16cid:durableId="191650374">
    <w:abstractNumId w:val="0"/>
  </w:num>
  <w:num w:numId="15" w16cid:durableId="2017657500">
    <w:abstractNumId w:val="7"/>
  </w:num>
  <w:num w:numId="16" w16cid:durableId="719743001">
    <w:abstractNumId w:val="8"/>
  </w:num>
  <w:num w:numId="17" w16cid:durableId="613441547">
    <w:abstractNumId w:val="10"/>
  </w:num>
  <w:num w:numId="18" w16cid:durableId="795172722">
    <w:abstractNumId w:val="12"/>
  </w:num>
  <w:num w:numId="19" w16cid:durableId="8704548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69D"/>
    <w:rsid w:val="000246E5"/>
    <w:rsid w:val="000343C3"/>
    <w:rsid w:val="00035D33"/>
    <w:rsid w:val="00091009"/>
    <w:rsid w:val="00093937"/>
    <w:rsid w:val="000A1581"/>
    <w:rsid w:val="000B36B3"/>
    <w:rsid w:val="000D62C2"/>
    <w:rsid w:val="000F287F"/>
    <w:rsid w:val="001A0534"/>
    <w:rsid w:val="001A1D54"/>
    <w:rsid w:val="001D4BA2"/>
    <w:rsid w:val="001E2DA9"/>
    <w:rsid w:val="001E59DF"/>
    <w:rsid w:val="002035F8"/>
    <w:rsid w:val="002239CB"/>
    <w:rsid w:val="00264AFD"/>
    <w:rsid w:val="002B75EC"/>
    <w:rsid w:val="002C0399"/>
    <w:rsid w:val="002C09E7"/>
    <w:rsid w:val="002F4C4A"/>
    <w:rsid w:val="00330F81"/>
    <w:rsid w:val="003421ED"/>
    <w:rsid w:val="0035569D"/>
    <w:rsid w:val="003672A9"/>
    <w:rsid w:val="003B3C1B"/>
    <w:rsid w:val="003F30D9"/>
    <w:rsid w:val="003F478A"/>
    <w:rsid w:val="00436BB9"/>
    <w:rsid w:val="00474F26"/>
    <w:rsid w:val="004A29B6"/>
    <w:rsid w:val="00571E29"/>
    <w:rsid w:val="005819D8"/>
    <w:rsid w:val="00583E41"/>
    <w:rsid w:val="00597506"/>
    <w:rsid w:val="005A6C9B"/>
    <w:rsid w:val="005A757E"/>
    <w:rsid w:val="005D3E70"/>
    <w:rsid w:val="005E71DB"/>
    <w:rsid w:val="00603851"/>
    <w:rsid w:val="006407EC"/>
    <w:rsid w:val="00677AC8"/>
    <w:rsid w:val="006A25ED"/>
    <w:rsid w:val="006B7D0C"/>
    <w:rsid w:val="006E712F"/>
    <w:rsid w:val="0073417D"/>
    <w:rsid w:val="00741D7F"/>
    <w:rsid w:val="0074292A"/>
    <w:rsid w:val="0075470B"/>
    <w:rsid w:val="0075744B"/>
    <w:rsid w:val="007C3B5E"/>
    <w:rsid w:val="007F233F"/>
    <w:rsid w:val="007F479A"/>
    <w:rsid w:val="00806B64"/>
    <w:rsid w:val="00810F92"/>
    <w:rsid w:val="0087668D"/>
    <w:rsid w:val="008A1998"/>
    <w:rsid w:val="008B583D"/>
    <w:rsid w:val="008C315B"/>
    <w:rsid w:val="009379EE"/>
    <w:rsid w:val="009578C9"/>
    <w:rsid w:val="009658AC"/>
    <w:rsid w:val="009724B1"/>
    <w:rsid w:val="009E177F"/>
    <w:rsid w:val="00A37304"/>
    <w:rsid w:val="00A713E0"/>
    <w:rsid w:val="00A9759D"/>
    <w:rsid w:val="00AB5FE9"/>
    <w:rsid w:val="00AC150A"/>
    <w:rsid w:val="00AC5B93"/>
    <w:rsid w:val="00AD2D5C"/>
    <w:rsid w:val="00B12A14"/>
    <w:rsid w:val="00B65FE5"/>
    <w:rsid w:val="00BC1755"/>
    <w:rsid w:val="00BF4942"/>
    <w:rsid w:val="00C00A21"/>
    <w:rsid w:val="00C625EF"/>
    <w:rsid w:val="00C8785C"/>
    <w:rsid w:val="00CA6AD5"/>
    <w:rsid w:val="00CB769C"/>
    <w:rsid w:val="00CE3370"/>
    <w:rsid w:val="00D010BA"/>
    <w:rsid w:val="00D53C66"/>
    <w:rsid w:val="00DC4E49"/>
    <w:rsid w:val="00E43958"/>
    <w:rsid w:val="00E45648"/>
    <w:rsid w:val="00EB286A"/>
    <w:rsid w:val="00ED13EE"/>
    <w:rsid w:val="00ED29CC"/>
    <w:rsid w:val="00ED5884"/>
    <w:rsid w:val="00F4323B"/>
    <w:rsid w:val="00FA0A5F"/>
    <w:rsid w:val="00FD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49A81"/>
  <w15:chartTrackingRefBased/>
  <w15:docId w15:val="{45DF3A96-705E-4E6D-957B-E3398646F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556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55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556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556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556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556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556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556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556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56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556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556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5569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5569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5569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5569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5569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5569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556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55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556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55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556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5569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5569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5569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556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5569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5569D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B12A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12A1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12A1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12A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12A14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2B75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1195</Words>
  <Characters>6920</Characters>
  <Application>Microsoft Office Word</Application>
  <DocSecurity>0</DocSecurity>
  <Lines>121</Lines>
  <Paragraphs>84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Pojeta Jan</dc:creator>
  <cp:keywords/>
  <dc:description/>
  <cp:lastModifiedBy>Tsiligkaridis Janis Ing.</cp:lastModifiedBy>
  <cp:revision>10</cp:revision>
  <cp:lastPrinted>2026-08-19T07:23:00Z</cp:lastPrinted>
  <dcterms:created xsi:type="dcterms:W3CDTF">2026-08-19T06:09:00Z</dcterms:created>
  <dcterms:modified xsi:type="dcterms:W3CDTF">2026-08-20T07:58:00Z</dcterms:modified>
</cp:coreProperties>
</file>